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6D" w:rsidRPr="006075BF" w:rsidRDefault="00EC28C4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14A39" w:rsidRPr="00607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</w:t>
      </w:r>
    </w:p>
    <w:p w:rsidR="001A246D" w:rsidRPr="006075BF" w:rsidRDefault="00FA42AD" w:rsidP="001A246D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вебинара</w:t>
      </w:r>
      <w:r w:rsidR="001A246D" w:rsidRPr="006075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1A246D" w:rsidRDefault="009B0A80" w:rsidP="00275AC1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660E">
        <w:rPr>
          <w:rFonts w:ascii="Times New Roman" w:hAnsi="Times New Roman" w:cs="Times New Roman"/>
          <w:b/>
          <w:bCs/>
          <w:sz w:val="30"/>
          <w:szCs w:val="30"/>
        </w:rPr>
        <w:t>”</w:t>
      </w:r>
      <w:r w:rsidR="00A36A2B" w:rsidRPr="00DD660E">
        <w:rPr>
          <w:rFonts w:ascii="Times New Roman" w:hAnsi="Times New Roman" w:cs="Times New Roman"/>
          <w:b/>
          <w:bCs/>
          <w:sz w:val="30"/>
          <w:szCs w:val="30"/>
        </w:rPr>
        <w:t>Новые правила в жилищных отношениях (учет нуждающихся в улучшении жилищных условий, арендное жилье, общежития)</w:t>
      </w:r>
      <w:bookmarkStart w:id="0" w:name="_GoBack"/>
      <w:r w:rsidR="00A36A2B" w:rsidRPr="00DD660E">
        <w:rPr>
          <w:rFonts w:ascii="Times New Roman" w:hAnsi="Times New Roman" w:cs="Times New Roman"/>
          <w:b/>
          <w:bCs/>
          <w:sz w:val="30"/>
          <w:szCs w:val="30"/>
        </w:rPr>
        <w:t>. Новации Жилищного кодекса</w:t>
      </w:r>
      <w:bookmarkEnd w:id="0"/>
      <w:r w:rsidRPr="00DD660E">
        <w:rPr>
          <w:rFonts w:ascii="Times New Roman" w:hAnsi="Times New Roman" w:cs="Times New Roman"/>
          <w:b/>
          <w:bCs/>
          <w:sz w:val="30"/>
          <w:szCs w:val="30"/>
        </w:rPr>
        <w:t>“</w:t>
      </w:r>
      <w:r w:rsidR="001A246D" w:rsidRPr="009B0A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1A246D" w:rsidRPr="006C19E6" w:rsidRDefault="00257254" w:rsidP="006C19E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 декабря</w:t>
      </w:r>
      <w:r w:rsidR="00F11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</w:t>
      </w:r>
      <w:r w:rsidR="001A246D" w:rsidRPr="001A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1A246D" w:rsidRPr="001A246D" w:rsidRDefault="001A246D" w:rsidP="001A246D">
      <w:pPr>
        <w:autoSpaceDE w:val="0"/>
        <w:autoSpaceDN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780"/>
        <w:gridCol w:w="1686"/>
        <w:gridCol w:w="3842"/>
      </w:tblGrid>
      <w:tr w:rsidR="009B0A80" w:rsidRPr="00F57FB5" w:rsidTr="009B0A80">
        <w:trPr>
          <w:trHeight w:val="616"/>
          <w:tblHeader/>
        </w:trPr>
        <w:tc>
          <w:tcPr>
            <w:tcW w:w="179" w:type="pct"/>
          </w:tcPr>
          <w:p w:rsidR="009B0A80" w:rsidRPr="00F57FB5" w:rsidRDefault="009B0A80" w:rsidP="009B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0" w:type="pct"/>
          </w:tcPr>
          <w:p w:rsidR="009B0A80" w:rsidRPr="00F57FB5" w:rsidRDefault="009B0A80" w:rsidP="009B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531" w:type="pct"/>
          </w:tcPr>
          <w:p w:rsidR="009B0A80" w:rsidRPr="00F57FB5" w:rsidRDefault="009B0A80" w:rsidP="009B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9B0A80" w:rsidRPr="00F57FB5" w:rsidRDefault="009B0A80" w:rsidP="009B0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</w:tc>
      </w:tr>
      <w:tr w:rsidR="002C01E7" w:rsidRPr="00F57FB5" w:rsidTr="00F57FB5">
        <w:trPr>
          <w:trHeight w:val="1560"/>
        </w:trPr>
        <w:tc>
          <w:tcPr>
            <w:tcW w:w="179" w:type="pct"/>
          </w:tcPr>
          <w:p w:rsidR="002C01E7" w:rsidRPr="00F57FB5" w:rsidRDefault="002C01E7" w:rsidP="002C01E7">
            <w:pPr>
              <w:autoSpaceDE w:val="0"/>
              <w:autoSpaceDN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01E7" w:rsidRPr="00F57FB5" w:rsidRDefault="002C01E7" w:rsidP="002C0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2C01E7" w:rsidRPr="00E70E0E" w:rsidRDefault="00F001E9" w:rsidP="00AE69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жилищного законодательства с учетом положений новой редакции Жилищного кодекса Республики Беларусь: учет нуждающихся в улучшении жилищных условий; арендное жилье</w:t>
            </w:r>
            <w:r w:rsidR="00AE69C3"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t>, порядок определения размера платы за пользование арендным жильем</w:t>
            </w:r>
            <w:r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t>; порядок предоставления и выселения из арендного жилья; заключение договоров найма арендного жилья; возможность передачи в собственность граждан арендного жилья.</w:t>
            </w:r>
          </w:p>
        </w:tc>
        <w:tc>
          <w:tcPr>
            <w:tcW w:w="531" w:type="pct"/>
          </w:tcPr>
          <w:p w:rsidR="002C01E7" w:rsidRPr="00F57FB5" w:rsidRDefault="00F11BC2" w:rsidP="002C01E7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10.00</w:t>
            </w:r>
            <w:r w:rsidRPr="0094700D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1210" w:type="pct"/>
          </w:tcPr>
          <w:p w:rsidR="002C01E7" w:rsidRPr="00F57FB5" w:rsidRDefault="002C01E7" w:rsidP="002C01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Кухарчик Наталья Анатольевна, </w:t>
            </w:r>
            <w:r w:rsidRPr="00F57FB5">
              <w:rPr>
                <w:rFonts w:ascii="Times New Roman" w:eastAsia="Calibri" w:hAnsi="Times New Roman" w:cs="Times New Roman"/>
                <w:sz w:val="24"/>
                <w:szCs w:val="24"/>
              </w:rPr>
              <w:t>юрист, специалист в области жилищного законодательства</w:t>
            </w:r>
          </w:p>
          <w:p w:rsidR="002C01E7" w:rsidRPr="00F57FB5" w:rsidRDefault="002C01E7" w:rsidP="002C0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1E7" w:rsidRPr="00F57FB5" w:rsidTr="00F57FB5">
        <w:trPr>
          <w:trHeight w:val="257"/>
        </w:trPr>
        <w:tc>
          <w:tcPr>
            <w:tcW w:w="179" w:type="pct"/>
          </w:tcPr>
          <w:p w:rsidR="002C01E7" w:rsidRPr="00F57FB5" w:rsidRDefault="002C01E7" w:rsidP="002C01E7">
            <w:pPr>
              <w:autoSpaceDE w:val="0"/>
              <w:autoSpaceDN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pct"/>
          </w:tcPr>
          <w:p w:rsidR="00F57FB5" w:rsidRPr="00E70E0E" w:rsidRDefault="000B5062" w:rsidP="00F001E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E0E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531" w:type="pct"/>
          </w:tcPr>
          <w:p w:rsidR="002C01E7" w:rsidRPr="00F57FB5" w:rsidRDefault="00F11BC2" w:rsidP="000B5062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11.30</w:t>
            </w:r>
            <w:r w:rsidRPr="0094700D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11.40</w:t>
            </w:r>
          </w:p>
        </w:tc>
        <w:tc>
          <w:tcPr>
            <w:tcW w:w="1210" w:type="pct"/>
          </w:tcPr>
          <w:p w:rsidR="002C01E7" w:rsidRPr="00F57FB5" w:rsidRDefault="002C01E7" w:rsidP="002C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F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–</w:t>
            </w:r>
          </w:p>
        </w:tc>
      </w:tr>
      <w:tr w:rsidR="002C01E7" w:rsidRPr="00F57FB5" w:rsidTr="00F57FB5">
        <w:trPr>
          <w:trHeight w:val="2679"/>
        </w:trPr>
        <w:tc>
          <w:tcPr>
            <w:tcW w:w="179" w:type="pct"/>
          </w:tcPr>
          <w:p w:rsidR="002C01E7" w:rsidRPr="00F57FB5" w:rsidRDefault="002C01E7" w:rsidP="002C01E7">
            <w:pPr>
              <w:autoSpaceDE w:val="0"/>
              <w:autoSpaceDN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pct"/>
          </w:tcPr>
          <w:p w:rsidR="00AE69C3" w:rsidRPr="00E70E0E" w:rsidRDefault="00F001E9" w:rsidP="00F001E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t>Общежития: порядок регулирования отношений, связанных</w:t>
            </w:r>
            <w:r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предоставлением общежитий; постановка на учет желающих получить жилое помещение в общежитии; предоставление жилого помещения</w:t>
            </w:r>
            <w:r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общежитии; пользование жилым помещением в общежитии; возмещение; выселение из общежитий (основания и порядок выселения,</w:t>
            </w:r>
            <w:r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том числе с учетом переходных положений, предусмотренных новой редакцией Жилищного кодекса Республики Беларусь, а также с учетом судебной практики (постановление Пленума Верховного Суда Республики Беларусь от 26 июня 2014 г. № 11 ”О применении судами законодательства</w:t>
            </w:r>
            <w:r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 договорах найма жилых помещений государственного жилищного фонда“)</w:t>
            </w:r>
            <w:r w:rsidRPr="00E70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69C3"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01E7" w:rsidRPr="00E70E0E" w:rsidRDefault="00AE69C3" w:rsidP="00F001E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E">
              <w:rPr>
                <w:rFonts w:ascii="Times New Roman" w:eastAsia="Calibri" w:hAnsi="Times New Roman" w:cs="Times New Roman"/>
                <w:sz w:val="28"/>
                <w:szCs w:val="28"/>
              </w:rPr>
              <w:t>Плата за пользование жилыми помещениями в общежитиях. Принятие облисполкомами и Минским горисполкомом решений, утверждающих инструкции об определении размера платы за пользование жилыми помещениями в общежитиях государственного жилищного фонда.</w:t>
            </w:r>
          </w:p>
        </w:tc>
        <w:tc>
          <w:tcPr>
            <w:tcW w:w="531" w:type="pct"/>
          </w:tcPr>
          <w:p w:rsidR="002C01E7" w:rsidRPr="00F57FB5" w:rsidRDefault="00F11BC2" w:rsidP="000B5062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11.40</w:t>
            </w:r>
            <w:r w:rsidRPr="0094700D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9470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0" w:type="pct"/>
          </w:tcPr>
          <w:p w:rsidR="002C01E7" w:rsidRPr="00F57FB5" w:rsidRDefault="002C01E7" w:rsidP="002C01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Кухарчик Наталья Анатольевна, </w:t>
            </w:r>
            <w:r w:rsidRPr="00F57FB5">
              <w:rPr>
                <w:rFonts w:ascii="Times New Roman" w:eastAsia="Calibri" w:hAnsi="Times New Roman" w:cs="Times New Roman"/>
                <w:sz w:val="24"/>
                <w:szCs w:val="24"/>
              </w:rPr>
              <w:t>юрист, специалист в области жилищного законодательства</w:t>
            </w:r>
          </w:p>
          <w:p w:rsidR="002C01E7" w:rsidRPr="00F57FB5" w:rsidRDefault="002C01E7" w:rsidP="002C01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951DF" w:rsidRDefault="003951DF"/>
    <w:sectPr w:rsidR="003951DF" w:rsidSect="00F57FB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B5674"/>
    <w:multiLevelType w:val="multilevel"/>
    <w:tmpl w:val="E6829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2132D4"/>
    <w:multiLevelType w:val="hybridMultilevel"/>
    <w:tmpl w:val="36D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43E82"/>
    <w:rsid w:val="0004413A"/>
    <w:rsid w:val="00047D84"/>
    <w:rsid w:val="0007554C"/>
    <w:rsid w:val="000872B7"/>
    <w:rsid w:val="000B5062"/>
    <w:rsid w:val="000C063F"/>
    <w:rsid w:val="000E073B"/>
    <w:rsid w:val="00135B53"/>
    <w:rsid w:val="00193B1E"/>
    <w:rsid w:val="00196B4F"/>
    <w:rsid w:val="001A246D"/>
    <w:rsid w:val="001C3222"/>
    <w:rsid w:val="001C5878"/>
    <w:rsid w:val="002034CF"/>
    <w:rsid w:val="002073A5"/>
    <w:rsid w:val="002141FF"/>
    <w:rsid w:val="00257254"/>
    <w:rsid w:val="00275AC1"/>
    <w:rsid w:val="002C01E7"/>
    <w:rsid w:val="002D16CA"/>
    <w:rsid w:val="002E5D5A"/>
    <w:rsid w:val="003951DF"/>
    <w:rsid w:val="003A651A"/>
    <w:rsid w:val="003A7892"/>
    <w:rsid w:val="003C72F7"/>
    <w:rsid w:val="004B27B8"/>
    <w:rsid w:val="004D30F8"/>
    <w:rsid w:val="00514A39"/>
    <w:rsid w:val="00561699"/>
    <w:rsid w:val="0056237C"/>
    <w:rsid w:val="00572BC1"/>
    <w:rsid w:val="00577A72"/>
    <w:rsid w:val="005C0EBF"/>
    <w:rsid w:val="006075BF"/>
    <w:rsid w:val="0061694B"/>
    <w:rsid w:val="006527AD"/>
    <w:rsid w:val="006707CC"/>
    <w:rsid w:val="00695EF2"/>
    <w:rsid w:val="006B2907"/>
    <w:rsid w:val="006C19E6"/>
    <w:rsid w:val="00744FD1"/>
    <w:rsid w:val="00755203"/>
    <w:rsid w:val="00756EBD"/>
    <w:rsid w:val="0079278F"/>
    <w:rsid w:val="007A4B5D"/>
    <w:rsid w:val="008915C4"/>
    <w:rsid w:val="008E5E9B"/>
    <w:rsid w:val="008E67C1"/>
    <w:rsid w:val="008E6D59"/>
    <w:rsid w:val="009220EA"/>
    <w:rsid w:val="009247DB"/>
    <w:rsid w:val="009546AC"/>
    <w:rsid w:val="009919C9"/>
    <w:rsid w:val="009B0A80"/>
    <w:rsid w:val="009C6275"/>
    <w:rsid w:val="00A36A2B"/>
    <w:rsid w:val="00A502FA"/>
    <w:rsid w:val="00AD5AF5"/>
    <w:rsid w:val="00AE5BFB"/>
    <w:rsid w:val="00AE69C3"/>
    <w:rsid w:val="00B00A30"/>
    <w:rsid w:val="00B14748"/>
    <w:rsid w:val="00B44C5F"/>
    <w:rsid w:val="00B733D8"/>
    <w:rsid w:val="00B77883"/>
    <w:rsid w:val="00B92D61"/>
    <w:rsid w:val="00B96ABB"/>
    <w:rsid w:val="00BB1F80"/>
    <w:rsid w:val="00C8794F"/>
    <w:rsid w:val="00CB1EFB"/>
    <w:rsid w:val="00D13F51"/>
    <w:rsid w:val="00D31DBF"/>
    <w:rsid w:val="00D51D4F"/>
    <w:rsid w:val="00D734C6"/>
    <w:rsid w:val="00DD4D4F"/>
    <w:rsid w:val="00DD660E"/>
    <w:rsid w:val="00E15990"/>
    <w:rsid w:val="00E32165"/>
    <w:rsid w:val="00E6379A"/>
    <w:rsid w:val="00E709E7"/>
    <w:rsid w:val="00E70E0E"/>
    <w:rsid w:val="00EB67D4"/>
    <w:rsid w:val="00EC28C4"/>
    <w:rsid w:val="00F001E9"/>
    <w:rsid w:val="00F11BC2"/>
    <w:rsid w:val="00F57FB5"/>
    <w:rsid w:val="00FA42A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1075-694F-4267-BBBF-4287D75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5"/>
  </w:style>
  <w:style w:type="paragraph" w:styleId="1">
    <w:name w:val="heading 1"/>
    <w:basedOn w:val="a"/>
    <w:link w:val="10"/>
    <w:uiPriority w:val="9"/>
    <w:qFormat/>
    <w:rsid w:val="00A3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Игоревна</dc:creator>
  <cp:lastModifiedBy>Матвеева Ирина Аркадьевна</cp:lastModifiedBy>
  <cp:revision>2</cp:revision>
  <cp:lastPrinted>2020-06-30T09:02:00Z</cp:lastPrinted>
  <dcterms:created xsi:type="dcterms:W3CDTF">2020-11-12T12:24:00Z</dcterms:created>
  <dcterms:modified xsi:type="dcterms:W3CDTF">2020-11-12T12:24:00Z</dcterms:modified>
</cp:coreProperties>
</file>